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21195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619"/>
        <w:gridCol w:w="2814"/>
        <w:gridCol w:w="2642"/>
        <w:gridCol w:w="2636"/>
        <w:gridCol w:w="2620"/>
        <w:gridCol w:w="2622"/>
        <w:gridCol w:w="2624"/>
        <w:gridCol w:w="2618"/>
      </w:tblGrid>
      <w:tr w:rsidR="009D55C1" w14:paraId="47E0DBD4" w14:textId="77777777" w:rsidTr="003E088D">
        <w:trPr>
          <w:trHeight w:val="360"/>
        </w:trPr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D2C3" w14:textId="77777777" w:rsidR="009D55C1" w:rsidRDefault="00A728D5" w:rsidP="003E088D">
            <w:pPr>
              <w:spacing w:before="240" w:after="240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Scenario Title: </w:t>
            </w:r>
            <w:proofErr w:type="spellStart"/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Personalisation</w:t>
            </w:r>
            <w:proofErr w:type="spellEnd"/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(topic: </w:t>
            </w:r>
            <w:r w:rsidRPr="00885A34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Romans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7A21" w14:textId="77777777" w:rsidR="009D55C1" w:rsidRDefault="0046713F" w:rsidP="003E088D">
            <w:pPr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History lessons for year 7 pupils aged 11 and 12 in their first term at the school.</w:t>
            </w:r>
          </w:p>
          <w:p w14:paraId="5D49FE0E" w14:textId="3FBAA195" w:rsidR="0046713F" w:rsidRDefault="0046713F" w:rsidP="003E088D">
            <w:r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Context: the</w:t>
            </w:r>
            <w:r w:rsidR="00A906D5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y</w:t>
            </w:r>
            <w:r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 receive two, one </w:t>
            </w:r>
            <w:proofErr w:type="gramStart"/>
            <w:r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hour long</w:t>
            </w:r>
            <w:proofErr w:type="gramEnd"/>
            <w:r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 lessons a week.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5685" w14:textId="77777777" w:rsidR="009D55C1" w:rsidRPr="00885A34" w:rsidRDefault="00A728D5" w:rsidP="003E088D">
            <w:pPr>
              <w:spacing w:before="240" w:after="240"/>
              <w:outlineLvl w:val="0"/>
            </w:pPr>
            <w:r w:rsidRPr="00885A34"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Participant names:</w:t>
            </w:r>
            <w:r w:rsidRPr="00885A34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 Lisa Cowell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1AB0" w14:textId="77777777" w:rsidR="009D55C1" w:rsidRDefault="003D2BD1" w:rsidP="003E088D">
            <w:r w:rsidRPr="003D2BD1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I am the Director of  Learning and Teaching, Assistant </w:t>
            </w:r>
            <w:proofErr w:type="spellStart"/>
            <w:r w:rsidRPr="003D2BD1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Headteacher</w:t>
            </w:r>
            <w:proofErr w:type="spellEnd"/>
            <w:r w:rsidRPr="003D2BD1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 and lead the </w:t>
            </w:r>
            <w:proofErr w:type="spellStart"/>
            <w:r w:rsidRPr="003D2BD1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iPad</w:t>
            </w:r>
            <w:proofErr w:type="spellEnd"/>
            <w:r w:rsidRPr="003D2BD1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 project within school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9AD8" w14:textId="77777777" w:rsidR="009D55C1" w:rsidRDefault="00A728D5" w:rsidP="003E088D">
            <w:pPr>
              <w:spacing w:before="240" w:after="240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Countries: </w:t>
            </w:r>
            <w:r w:rsidRPr="00885A34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>UK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2032" w14:textId="77777777" w:rsidR="009D55C1" w:rsidRDefault="003D2BD1" w:rsidP="003E088D">
            <w:r w:rsidRPr="003D2BD1">
              <w:rPr>
                <w:rFonts w:ascii="Calibri" w:hAnsi="Arial Unicode MS" w:cs="Arial Unicode MS"/>
                <w:bCs/>
                <w:color w:val="000000"/>
                <w:sz w:val="28"/>
                <w:szCs w:val="28"/>
                <w:u w:color="000000"/>
              </w:rPr>
              <w:t xml:space="preserve">Penwortham Priory Academy, Lancashire, England. </w:t>
            </w:r>
          </w:p>
        </w:tc>
      </w:tr>
      <w:tr w:rsidR="009D55C1" w14:paraId="5856D644" w14:textId="77777777" w:rsidTr="003E088D">
        <w:trPr>
          <w:trHeight w:val="3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40AA" w14:textId="77777777" w:rsidR="009D55C1" w:rsidRDefault="00A728D5" w:rsidP="003E088D">
            <w:pPr>
              <w:spacing w:before="120" w:after="120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Time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(in no. of lessons)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7BC4" w14:textId="77777777" w:rsidR="009D55C1" w:rsidRDefault="00A728D5" w:rsidP="003E088D">
            <w:pPr>
              <w:spacing w:before="120" w:after="120"/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10%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1 lesson  / Tues 5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Nov</w:t>
            </w:r>
          </w:p>
        </w:tc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0F62" w14:textId="77777777" w:rsidR="009D55C1" w:rsidRDefault="00A728D5" w:rsidP="003E088D">
            <w:pPr>
              <w:spacing w:before="120" w:after="120"/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30%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3 lessons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–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Weds 6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Nov, Tues and Weds 12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&amp;13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Nov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DBC6" w14:textId="77777777" w:rsidR="009D55C1" w:rsidRDefault="00A728D5" w:rsidP="003E088D">
            <w:pPr>
              <w:spacing w:before="120" w:after="120"/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50%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- 5 lessons - </w:t>
            </w:r>
            <w:r w:rsidR="00D24B8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Tues and Weds 19</w:t>
            </w:r>
            <w:r w:rsidR="00D24B8C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D24B8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="00D24B8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&amp; 20</w:t>
            </w:r>
            <w:r w:rsidR="00D24B8C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D24B8C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Nov</w:t>
            </w:r>
            <w:r w:rsid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, Tues and Weds 26</w:t>
            </w:r>
            <w:r w:rsidR="00D24B8C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D24B8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 xml:space="preserve"> </w:t>
            </w:r>
            <w:r w:rsid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&amp; 27</w:t>
            </w:r>
            <w:r w:rsidR="00D24B8C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D24B8C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Nov</w:t>
            </w:r>
            <w:r w:rsidR="00D24B8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, Tues </w:t>
            </w:r>
            <w:r w:rsid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3</w:t>
            </w:r>
            <w:r w:rsidR="00CD1643" w:rsidRP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rd</w:t>
            </w:r>
            <w:r w:rsid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December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051D" w14:textId="77777777" w:rsidR="009D55C1" w:rsidRDefault="00A728D5" w:rsidP="003E088D">
            <w:pPr>
              <w:spacing w:before="120" w:after="120"/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10%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  <w:r w:rsidR="00C0369D" w:rsidRP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1 lesson</w:t>
            </w:r>
            <w:r w:rsidR="00CD1643" w:rsidRP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Weds 4</w:t>
            </w:r>
            <w:r w:rsidR="00CD1643" w:rsidRP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CD1643" w:rsidRP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December</w:t>
            </w:r>
          </w:p>
        </w:tc>
      </w:tr>
      <w:tr w:rsidR="00885A34" w14:paraId="044C3E6C" w14:textId="77777777" w:rsidTr="003E088D">
        <w:trPr>
          <w:trHeight w:val="87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6D967" w14:textId="77777777" w:rsidR="00885A34" w:rsidRDefault="00885A34" w:rsidP="003E088D">
            <w:pPr>
              <w:spacing w:before="240" w:after="240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Activities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F1113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Dream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B26A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Explore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3BF1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Map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5634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Make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F7EF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Ask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6D28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Re-make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6F7F" w14:textId="77777777" w:rsidR="00885A34" w:rsidRDefault="00885A34" w:rsidP="003E088D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Show</w:t>
            </w:r>
          </w:p>
        </w:tc>
      </w:tr>
      <w:tr w:rsidR="00885A34" w14:paraId="7DAADB9D" w14:textId="77777777" w:rsidTr="003E088D">
        <w:trPr>
          <w:trHeight w:val="3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5C32" w14:textId="77777777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Description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of what each activity entails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D563" w14:textId="77777777" w:rsidR="00885A34" w:rsidRPr="009B6FCB" w:rsidRDefault="00885A34" w:rsidP="003E088D">
            <w:pPr>
              <w:pStyle w:val="ListParagraph"/>
              <w:numPr>
                <w:ilvl w:val="0"/>
                <w:numId w:val="13"/>
              </w:num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 w:rsidRPr="00885A34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Understanding the profile of the individual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 w:rsidRP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this is a nurture class who require support with English and </w:t>
            </w:r>
            <w:proofErr w:type="spellStart"/>
            <w:r w:rsidR="009B6FCB" w:rsidRP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Maths</w:t>
            </w:r>
            <w:proofErr w:type="spellEnd"/>
            <w:r w:rsidR="009B6FCB" w:rsidRP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skills</w:t>
            </w:r>
            <w:r w:rsid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. </w:t>
            </w:r>
          </w:p>
          <w:p w14:paraId="76AB0E1A" w14:textId="77777777" w:rsidR="00885A34" w:rsidRPr="009B6FCB" w:rsidRDefault="00885A34" w:rsidP="003E088D">
            <w:pPr>
              <w:numPr>
                <w:ilvl w:val="0"/>
                <w:numId w:val="3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Teacher presents the design brief and suggested success criteria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 w:rsidRP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pupils are to design </w:t>
            </w:r>
            <w:r w:rsid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a presentation about an aspect of Roman life. The </w:t>
            </w:r>
            <w:r w:rsid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‘</w:t>
            </w:r>
            <w:r w:rsid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presentation</w:t>
            </w:r>
            <w:r w:rsid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can take any form but must include some digital content. History national curriculum levels and self-assessment rubrics will be used. </w:t>
            </w:r>
          </w:p>
          <w:p w14:paraId="1B49052B" w14:textId="77777777" w:rsidR="00885A34" w:rsidRPr="00D51AB9" w:rsidRDefault="00885A34" w:rsidP="003E088D">
            <w:pPr>
              <w:numPr>
                <w:ilvl w:val="0"/>
                <w:numId w:val="3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Students negotiate the success criteria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discuss </w:t>
            </w:r>
            <w:r w:rsidR="00D51AB9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the possible outcomes, what do they understand by </w:t>
            </w:r>
            <w:r w:rsidR="00D51AB9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‘</w:t>
            </w:r>
            <w:r w:rsidR="00D51AB9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presentation</w:t>
            </w:r>
            <w:r w:rsidR="00D51AB9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D51AB9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. They may need to be introduced to some apps, etc. </w:t>
            </w:r>
            <w:r w:rsidR="00C6315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Ultimately, I</w:t>
            </w:r>
            <w:r w:rsidR="00C6315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C6315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d like them to research roman food and dining, the Roman Army, Roman religion and Roman entertainment and make a Museum like </w:t>
            </w:r>
            <w:r w:rsidR="00C6315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lastRenderedPageBreak/>
              <w:t xml:space="preserve">exhibition / installation that includes their digital presentations. </w:t>
            </w:r>
          </w:p>
          <w:p w14:paraId="5B57F0B3" w14:textId="77777777" w:rsidR="00885A34" w:rsidRPr="009B6FCB" w:rsidRDefault="00885A34" w:rsidP="003E088D">
            <w:pPr>
              <w:numPr>
                <w:ilvl w:val="0"/>
                <w:numId w:val="3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Use of data and understanding of students to inform the grouping of students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9B6FCB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6FCB" w:rsidRPr="009B6FC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having taught the class for half a term, I am aware of their abilities and will create four groups</w:t>
            </w:r>
          </w:p>
          <w:p w14:paraId="57B9F810" w14:textId="77777777" w:rsidR="00885A34" w:rsidRDefault="00885A34" w:rsidP="003E088D">
            <w:pPr>
              <w:numPr>
                <w:ilvl w:val="0"/>
                <w:numId w:val="3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Big question for each  group:</w:t>
            </w:r>
          </w:p>
          <w:p w14:paraId="146E7361" w14:textId="77777777" w:rsidR="00885A34" w:rsidRPr="00D51AB9" w:rsidRDefault="00885A34" w:rsidP="003E088D">
            <w:pPr>
              <w:ind w:left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1- </w:t>
            </w:r>
            <w:r w:rsidR="006B681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Why was the Roman Army so successful?</w:t>
            </w:r>
          </w:p>
          <w:p w14:paraId="6C4D037D" w14:textId="77777777" w:rsidR="00885A34" w:rsidRPr="00D51AB9" w:rsidRDefault="00885A34" w:rsidP="003E088D">
            <w:pPr>
              <w:ind w:left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2-</w:t>
            </w:r>
            <w:r w:rsidR="00BB189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How did Romans entertain themselves?</w:t>
            </w:r>
          </w:p>
          <w:p w14:paraId="618BB58A" w14:textId="77777777" w:rsidR="00885A34" w:rsidRPr="00D51AB9" w:rsidRDefault="00885A34" w:rsidP="003E088D">
            <w:pPr>
              <w:ind w:left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3-</w:t>
            </w:r>
            <w:r w:rsidR="006B6819"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How and why did the food that Romans ate change over time?</w:t>
            </w:r>
          </w:p>
          <w:p w14:paraId="47C054F6" w14:textId="77777777" w:rsidR="00D51AB9" w:rsidRDefault="00D51AB9" w:rsidP="003E088D">
            <w:pPr>
              <w:ind w:left="360"/>
              <w:outlineLvl w:val="0"/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</w:pPr>
            <w:r w:rsidRPr="00D51A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4-</w:t>
            </w:r>
            <w:r w:rsidR="00BB189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What was Roman dining like?</w:t>
            </w:r>
          </w:p>
          <w:p w14:paraId="38883570" w14:textId="77777777" w:rsidR="0019256A" w:rsidRDefault="0019256A" w:rsidP="003E088D">
            <w:pPr>
              <w:ind w:left="360"/>
              <w:outlineLvl w:val="0"/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</w:pPr>
          </w:p>
          <w:p w14:paraId="5C76DBE2" w14:textId="77777777" w:rsidR="0019256A" w:rsidRPr="00D51AB9" w:rsidRDefault="0019256A" w:rsidP="003E088D">
            <w:pPr>
              <w:ind w:left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Religion may be an aspect introduced to all but not explicitly </w:t>
            </w:r>
            <w:proofErr w:type="gramStart"/>
            <w:r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researched</w:t>
            </w:r>
            <w:proofErr w:type="gramEnd"/>
            <w:r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by one group. </w:t>
            </w:r>
          </w:p>
          <w:p w14:paraId="56DE50E8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29D2AC06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21E308F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2B399147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5A871487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0B2B60AE" w14:textId="77777777" w:rsidR="00885A34" w:rsidRDefault="00885A34" w:rsidP="003E088D">
            <w:pPr>
              <w:outlineLvl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A289A53" w14:textId="77777777" w:rsidR="00885A34" w:rsidRPr="00A160B9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lastRenderedPageBreak/>
              <w:t>Data collecting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160B9" w:rsidRPr="00A160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pupil research </w:t>
            </w:r>
            <w:r w:rsidR="00A160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useful sources of information </w:t>
            </w:r>
            <w:r w:rsid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in school and </w:t>
            </w:r>
            <w:r w:rsidR="00A160B9" w:rsidRPr="00A160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at home</w:t>
            </w:r>
          </w:p>
          <w:p w14:paraId="22B534F3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Research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160B9" w:rsidRPr="00A160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teacher provides some of the information needed</w:t>
            </w:r>
            <w:r w:rsid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. To personalize this, I will create folders in the app Showbie</w:t>
            </w:r>
          </w:p>
          <w:p w14:paraId="1CBD1D1B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Understanding how to research effectively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160B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160B9" w:rsidRPr="00A160B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what is a good historical source of evidence?</w:t>
            </w:r>
          </w:p>
          <w:p w14:paraId="1E124B95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How to ask good questions</w:t>
            </w:r>
            <w:r w:rsidR="00C0369D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- </w:t>
            </w:r>
          </w:p>
          <w:p w14:paraId="3EEA6480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Help students evaluate the info</w:t>
            </w:r>
          </w:p>
          <w:p w14:paraId="411E6661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Brain storming</w:t>
            </w:r>
            <w:r w:rsidR="00C0369D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- </w:t>
            </w:r>
          </w:p>
          <w:p w14:paraId="464A75F3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Google</w:t>
            </w:r>
          </w:p>
          <w:p w14:paraId="319BB588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Self-discovery</w:t>
            </w:r>
          </w:p>
          <w:p w14:paraId="3D8FFC78" w14:textId="77777777" w:rsidR="00885A34" w:rsidRDefault="00885A34" w:rsidP="003E088D">
            <w:pPr>
              <w:numPr>
                <w:ilvl w:val="0"/>
                <w:numId w:val="4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sz w:val="22"/>
                <w:szCs w:val="22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Curiosity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57D56E2B" w14:textId="77777777" w:rsidR="00885A34" w:rsidRDefault="00885A34" w:rsidP="003E088D">
            <w:pPr>
              <w:numPr>
                <w:ilvl w:val="0"/>
                <w:numId w:val="5"/>
              </w:numPr>
              <w:tabs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Mind mapping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initial way of deciding what needs to be developed</w:t>
            </w:r>
          </w:p>
          <w:p w14:paraId="31F05B03" w14:textId="77777777" w:rsidR="00885A34" w:rsidRDefault="00885A34" w:rsidP="003E088D">
            <w:pPr>
              <w:numPr>
                <w:ilvl w:val="0"/>
                <w:numId w:val="5"/>
              </w:numPr>
              <w:tabs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Graphic 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organisers</w:t>
            </w:r>
            <w:proofErr w:type="spellEnd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(chosen by students with direction by teachers)</w:t>
            </w:r>
          </w:p>
          <w:p w14:paraId="6CE05170" w14:textId="77777777" w:rsidR="00885A34" w:rsidRDefault="00885A34" w:rsidP="003E088D">
            <w:pPr>
              <w:numPr>
                <w:ilvl w:val="0"/>
                <w:numId w:val="5"/>
              </w:numPr>
              <w:tabs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Charts/data</w:t>
            </w:r>
          </w:p>
          <w:p w14:paraId="74A11D3C" w14:textId="77777777" w:rsidR="00885A34" w:rsidRDefault="00885A34" w:rsidP="003E088D">
            <w:pPr>
              <w:numPr>
                <w:ilvl w:val="0"/>
                <w:numId w:val="5"/>
              </w:numPr>
              <w:tabs>
                <w:tab w:val="num" w:pos="708"/>
              </w:tabs>
              <w:ind w:left="720" w:hanging="360"/>
              <w:outlineLvl w:val="0"/>
              <w:rPr>
                <w:sz w:val="22"/>
                <w:szCs w:val="22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Compare and contrast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63EB8832" w14:textId="77777777" w:rsidR="00885A34" w:rsidRDefault="00885A34" w:rsidP="003E088D">
            <w:pPr>
              <w:numPr>
                <w:ilvl w:val="0"/>
                <w:numId w:val="6"/>
              </w:numPr>
              <w:tabs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All team members to have a personal role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small groups of 3 or 4 working on particular topic</w:t>
            </w:r>
          </w:p>
          <w:p w14:paraId="5DD4DAAD" w14:textId="77777777" w:rsidR="00885A34" w:rsidRDefault="00885A34" w:rsidP="003E088D">
            <w:pPr>
              <w:numPr>
                <w:ilvl w:val="0"/>
                <w:numId w:val="6"/>
              </w:numPr>
              <w:tabs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Drafting and redrafting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set a date for the draft product / presentation to be in</w:t>
            </w:r>
          </w:p>
          <w:p w14:paraId="49D609FF" w14:textId="77777777" w:rsidR="00885A34" w:rsidRDefault="00885A34" w:rsidP="003E088D">
            <w:pPr>
              <w:numPr>
                <w:ilvl w:val="0"/>
                <w:numId w:val="6"/>
              </w:numPr>
              <w:tabs>
                <w:tab w:val="num" w:pos="708"/>
              </w:tabs>
              <w:ind w:left="720" w:hanging="360"/>
              <w:outlineLvl w:val="0"/>
              <w:rPr>
                <w:sz w:val="22"/>
                <w:szCs w:val="22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Make the prototype</w:t>
            </w:r>
            <w:r w:rsidR="003E088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3E088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3E088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3E088D" w:rsidRPr="003E088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whatever they have chosen to do. See </w:t>
            </w:r>
            <w:r w:rsidR="003E088D" w:rsidRPr="003E088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‘</w:t>
            </w:r>
            <w:r w:rsidR="003E088D" w:rsidRPr="003E088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digital technologies</w:t>
            </w:r>
            <w:r w:rsidR="003E088D" w:rsidRPr="003E088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’</w:t>
            </w:r>
            <w:r w:rsidR="003E088D" w:rsidRPr="003E088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section for the apps I will be guiding pupils to use.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4BBC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Workshop to present prototype and thinking to </w:t>
            </w:r>
          </w:p>
          <w:p w14:paraId="44484BCE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a)other groups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</w:p>
          <w:p w14:paraId="2490F5E1" w14:textId="77777777" w:rsidR="00885A34" w:rsidRPr="00C0369D" w:rsidRDefault="00885A34" w:rsidP="003E088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b)expert advisors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may be able to take group to </w:t>
            </w:r>
            <w:proofErr w:type="spellStart"/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Ribchester</w:t>
            </w:r>
            <w:proofErr w:type="spellEnd"/>
            <w:r w:rsid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(Roman museum)</w:t>
            </w:r>
          </w:p>
          <w:p w14:paraId="68357C9F" w14:textId="77777777" w:rsidR="00885A34" w:rsidRPr="00C0369D" w:rsidRDefault="00885A34" w:rsidP="003E088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c)teachers 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C0369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show </w:t>
            </w:r>
            <w:r w:rsidR="00CD164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head of Hu</w:t>
            </w:r>
            <w:r w:rsidR="00C0369D" w:rsidRPr="00C0369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manities</w:t>
            </w:r>
          </w:p>
          <w:p w14:paraId="66FACF54" w14:textId="77777777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Feedback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B51D" w14:textId="4081ED1E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Reflect on feedback</w:t>
            </w:r>
            <w:r w:rsidR="00763D9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63D9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763D9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63D94" w:rsidRPr="00763D9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pupils write own assessment of the needs to make the project better.</w:t>
            </w:r>
            <w:r w:rsidR="00763D9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3360ED15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Agree on changes in the group</w:t>
            </w:r>
          </w:p>
          <w:p w14:paraId="28740669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Some tuition on what makes effective and useful feedback</w:t>
            </w:r>
          </w:p>
          <w:p w14:paraId="0626C470" w14:textId="77777777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Re</w:t>
            </w:r>
            <w:r w:rsidR="003E088D" w:rsidRPr="003E088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fine</w:t>
            </w:r>
            <w:r w:rsidR="003E088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the product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AB72" w14:textId="77777777" w:rsidR="00885A34" w:rsidRPr="009743B1" w:rsidRDefault="00885A34" w:rsidP="003E088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Public exhibition of </w:t>
            </w:r>
            <w:r w:rsidR="009743B1" w:rsidRPr="009743B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digital </w:t>
            </w: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product</w:t>
            </w:r>
            <w:r w:rsidR="009743B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9743B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9743B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9743B1" w:rsidRPr="009743B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after this, begin planning for museum display</w:t>
            </w:r>
            <w:r w:rsidR="009743B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to in</w:t>
            </w:r>
            <w:r w:rsidR="006B681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corporate all the presentations by the </w:t>
            </w:r>
            <w:r w:rsidR="00DC32D5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Tuesday 17</w:t>
            </w:r>
            <w:r w:rsidR="00DC32D5" w:rsidRPr="00DC32D5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DC32D5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and Weds 18</w:t>
            </w:r>
            <w:r w:rsidR="00DC32D5" w:rsidRPr="00DC32D5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  <w:vertAlign w:val="superscript"/>
              </w:rPr>
              <w:t>th</w:t>
            </w:r>
            <w:r w:rsidR="00DC32D5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December. </w:t>
            </w:r>
          </w:p>
          <w:p w14:paraId="039FF515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Online exhibition of learning journey/process and end result</w:t>
            </w:r>
          </w:p>
          <w:p w14:paraId="2A89D0BE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e.g.</w:t>
            </w:r>
          </w:p>
          <w:p w14:paraId="0419BFA6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make a film</w:t>
            </w:r>
          </w:p>
          <w:p w14:paraId="6ADA06BD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blog</w:t>
            </w:r>
          </w:p>
          <w:p w14:paraId="49416CC8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publish book</w:t>
            </w:r>
          </w:p>
          <w:p w14:paraId="6DF712B0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website</w:t>
            </w:r>
          </w:p>
          <w:p w14:paraId="3A94E891" w14:textId="77777777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learning journal for whole project</w:t>
            </w:r>
          </w:p>
        </w:tc>
      </w:tr>
      <w:tr w:rsidR="00885A34" w14:paraId="43ADDDFD" w14:textId="77777777" w:rsidTr="003E088D">
        <w:trPr>
          <w:trHeight w:val="36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8072E" w14:textId="77777777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lastRenderedPageBreak/>
              <w:t>Assessment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(type, instruments, ...)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u w:color="000000"/>
              </w:rPr>
              <w:br/>
            </w: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Reflection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(reflecting upon one</w:t>
            </w:r>
            <w:r>
              <w:rPr>
                <w:rFonts w:ascii="Arial Unicode MS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’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s learning and reporting activity status and progress)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4F82DFB" w14:textId="77777777" w:rsidR="00885A34" w:rsidRDefault="00885A34" w:rsidP="003E088D">
            <w:pPr>
              <w:numPr>
                <w:ilvl w:val="0"/>
                <w:numId w:val="9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Communicate to the class how the project will be assessed</w:t>
            </w:r>
            <w:r w:rsidR="008479B6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8479B6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8479B6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using Humanities levels </w:t>
            </w:r>
          </w:p>
          <w:p w14:paraId="1008A77D" w14:textId="77777777" w:rsidR="00885A34" w:rsidRDefault="00885A34" w:rsidP="003E088D">
            <w:pPr>
              <w:numPr>
                <w:ilvl w:val="0"/>
                <w:numId w:val="9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Use of a taxonomy to help 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visualise</w:t>
            </w:r>
            <w:proofErr w:type="spellEnd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the learning gained throughout the project e.g. Solo taxonomy or Anderson</w:t>
            </w: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u w:color="000000"/>
              </w:rPr>
              <w:t>’</w:t>
            </w: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 revised taxonomy</w:t>
            </w:r>
            <w:r w:rsidR="008479B6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–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we use 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‘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Anderson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s revised</w:t>
            </w:r>
            <w:r w:rsidR="008479B6" w:rsidRPr="008479B6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14346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. I will introduce the stages and the trigger words to the pupils </w:t>
            </w:r>
            <w:r w:rsidR="006409F5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which</w:t>
            </w:r>
            <w:r w:rsidR="0014346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is not something I</w:t>
            </w:r>
            <w:r w:rsidR="0014346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14346B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ve shared before. </w:t>
            </w:r>
            <w:r w:rsidR="006409F5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However, the success criteria for each lesson will be </w:t>
            </w:r>
            <w:proofErr w:type="spellStart"/>
            <w:proofErr w:type="gramStart"/>
            <w:r w:rsidR="006409F5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centred</w:t>
            </w:r>
            <w:proofErr w:type="spellEnd"/>
            <w:r w:rsidR="006409F5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 around</w:t>
            </w:r>
            <w:proofErr w:type="gramEnd"/>
            <w:r w:rsidR="006409F5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these. </w:t>
            </w:r>
          </w:p>
          <w:p w14:paraId="370E2DD1" w14:textId="77777777" w:rsidR="00885A34" w:rsidRPr="00AB0308" w:rsidRDefault="00885A34" w:rsidP="003E088D">
            <w:pPr>
              <w:numPr>
                <w:ilvl w:val="0"/>
                <w:numId w:val="9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Outcomes/success criteria negotiated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B0308" w:rsidRPr="00AB0308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these are likely to need elevation by the teacher as the pupils are working at a lower level than they should be </w:t>
            </w:r>
          </w:p>
          <w:p w14:paraId="360088BD" w14:textId="77777777" w:rsidR="00885A34" w:rsidRPr="00AB0308" w:rsidRDefault="00885A34" w:rsidP="003E088D">
            <w:pPr>
              <w:numPr>
                <w:ilvl w:val="0"/>
                <w:numId w:val="9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Students/groups may enter the project at different points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B0308" w:rsidRPr="00AB0308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this is imperative as the group may change slightly following set adjustments. </w:t>
            </w:r>
          </w:p>
          <w:p w14:paraId="4D8A7E05" w14:textId="77777777" w:rsidR="00885A34" w:rsidRPr="00AB0308" w:rsidRDefault="00885A34" w:rsidP="003E088D">
            <w:pPr>
              <w:numPr>
                <w:ilvl w:val="0"/>
                <w:numId w:val="9"/>
              </w:numPr>
              <w:tabs>
                <w:tab w:val="clear" w:pos="676"/>
                <w:tab w:val="num" w:pos="708"/>
              </w:tabs>
              <w:ind w:left="720" w:hanging="360"/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Target setting by students/groups in negotiation with teacher (may be different entry/exit points)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AB0308" w:rsidRPr="00AB0308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pupils will be provided with and guided through the assessment and target information</w:t>
            </w:r>
          </w:p>
          <w:p w14:paraId="55116AF8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8418E2D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25F82546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3BBAA880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02DF0794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1325A69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3C336FA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3320F494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253B0DA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2FB461EE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361DACEC" w14:textId="77777777" w:rsidR="00885A34" w:rsidRDefault="00885A34" w:rsidP="003E088D">
            <w:pPr>
              <w:outlineLvl w:val="0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9BD3" w14:textId="77777777" w:rsidR="00885A34" w:rsidRDefault="00885A34" w:rsidP="003E088D">
            <w:pPr>
              <w:outlineLvl w:val="0"/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Self assessment and peer assessment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F7116E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AB0308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5989A912" w14:textId="7DAD13DD" w:rsidR="00F7116E" w:rsidRPr="00111FEC" w:rsidRDefault="00F7116E" w:rsidP="003E088D">
            <w:pPr>
              <w:outlineLvl w:val="0"/>
              <w:rPr>
                <w:color w:val="FF0000"/>
              </w:rPr>
            </w:pPr>
            <w:r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Pupils will be provided with </w:t>
            </w:r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assessment tools. These have been placed as read only word documents in the </w:t>
            </w:r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‘</w:t>
            </w:r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paperless classroom</w:t>
            </w:r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app </w:t>
            </w:r>
            <w:proofErr w:type="spellStart"/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Showbie</w:t>
            </w:r>
            <w:proofErr w:type="spellEnd"/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</w:t>
            </w:r>
            <w:proofErr w:type="gramStart"/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which</w:t>
            </w:r>
            <w:proofErr w:type="gramEnd"/>
            <w:r w:rsidR="0005007C" w:rsidRPr="00111FEC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will be used extensively in the project.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F2F4" w14:textId="6513178F" w:rsidR="00885A34" w:rsidRPr="00284A11" w:rsidRDefault="00885A34" w:rsidP="003E088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 assess progress, skills and competencies so far</w:t>
            </w:r>
            <w:r w:rsidR="00284A1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284A1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284A1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284A11" w:rsidRPr="00284A1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As well as assessing and documenting Humanities skills, I will document what pupils have achieved </w:t>
            </w:r>
            <w:r w:rsidR="00284A1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in terms of their </w:t>
            </w:r>
            <w:proofErr w:type="spellStart"/>
            <w:r w:rsidR="00284A1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iPad</w:t>
            </w:r>
            <w:proofErr w:type="spellEnd"/>
            <w:r w:rsidR="00284A1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competency</w:t>
            </w:r>
          </w:p>
          <w:p w14:paraId="44A04532" w14:textId="7673D8BC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Students involved in </w:t>
            </w:r>
            <w:proofErr w:type="gram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self assessment</w:t>
            </w:r>
            <w:proofErr w:type="gramEnd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and peer feedback plus response time</w:t>
            </w:r>
            <w:r w:rsidR="00111FEC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111FEC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111FEC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111FEC" w:rsidRPr="00111FE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Showbie</w:t>
            </w:r>
            <w:proofErr w:type="spellEnd"/>
            <w:r w:rsidR="00111FEC" w:rsidRPr="00111FE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will be used </w:t>
            </w:r>
            <w:proofErr w:type="spellStart"/>
            <w:r w:rsidR="00111FEC" w:rsidRPr="00111FE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ectensively</w:t>
            </w:r>
            <w:proofErr w:type="spellEnd"/>
            <w:r w:rsidR="00111FEC" w:rsidRPr="00111FEC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to provide personalized feedback.</w:t>
            </w:r>
          </w:p>
          <w:p w14:paraId="538B5EBD" w14:textId="479CE475" w:rsidR="00885A34" w:rsidRPr="00644BC1" w:rsidRDefault="00885A34" w:rsidP="003E088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Groups decide on final product/outcome to be produced</w:t>
            </w:r>
            <w:r w:rsidR="00644BC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644BC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644BC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644BC1" w:rsidRPr="00644BC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group </w:t>
            </w:r>
            <w:proofErr w:type="gramStart"/>
            <w:r w:rsidR="00644BC1" w:rsidRPr="00644BC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decision making</w:t>
            </w:r>
            <w:proofErr w:type="gramEnd"/>
            <w:r w:rsidR="00644BC1" w:rsidRPr="00644BC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but personalized aspects of this</w:t>
            </w:r>
            <w:r w:rsidR="00845DC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. Pupils can upload this information to </w:t>
            </w:r>
            <w:proofErr w:type="spellStart"/>
            <w:r w:rsidR="00845DC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Showbie</w:t>
            </w:r>
            <w:proofErr w:type="spellEnd"/>
          </w:p>
          <w:p w14:paraId="24BE4EC1" w14:textId="5FAAFFCD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Teachers approve final ideas</w:t>
            </w:r>
            <w:r w:rsidR="00845DC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845DC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845DC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845DC7" w:rsidRPr="00845DC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personalized feedback and targets can be given to pupils at this point.</w:t>
            </w:r>
            <w:r w:rsidR="00845DC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10A4" w14:textId="5A4B7022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Self assessment</w:t>
            </w:r>
            <w:r w:rsidR="006A4C22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6A4C22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6A4C22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6A4C22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pupils to use what went well (www) and even better if</w:t>
            </w:r>
            <w:r w:rsidR="00601FE1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(</w:t>
            </w:r>
            <w:proofErr w:type="spellStart"/>
            <w:r w:rsidR="00601FE1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ebi</w:t>
            </w:r>
            <w:proofErr w:type="spellEnd"/>
            <w:r w:rsidR="00601FE1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) comments to their project</w:t>
            </w:r>
            <w:r w:rsidR="006A4C22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folders</w:t>
            </w:r>
            <w:r w:rsidR="00601FE1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/ records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24D7" w14:textId="255F15F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Feedback from presentations</w:t>
            </w:r>
            <w:r w:rsidR="007A228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A228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7A228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A2287" w:rsidRPr="007A228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this could be recorded in a variety of ways.</w:t>
            </w:r>
            <w:r w:rsidR="007A228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18F12DF7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Reflection on feedback</w:t>
            </w:r>
          </w:p>
          <w:p w14:paraId="777D18BF" w14:textId="5A7D6C04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Implications for phase 2</w:t>
            </w:r>
            <w:r w:rsidR="007A228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proofErr w:type="gramStart"/>
            <w:r w:rsidR="007A2287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- </w:t>
            </w:r>
            <w:r w:rsidR="007A2287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pupils</w:t>
            </w:r>
            <w:proofErr w:type="gramEnd"/>
            <w:r w:rsidR="007A2287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to use what went well (www) and even better if (</w:t>
            </w:r>
            <w:proofErr w:type="spellStart"/>
            <w:r w:rsidR="007A2287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ebi</w:t>
            </w:r>
            <w:proofErr w:type="spellEnd"/>
            <w:r w:rsidR="007A2287" w:rsidRPr="00601FE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) comments to their project folders / records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442F" w14:textId="7A0175B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Check that project still meets the brief</w:t>
            </w:r>
            <w:r w:rsidR="00B2748A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B2748A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B2748A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B2748A" w:rsidRPr="00B2748A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can</w:t>
            </w:r>
            <w:r w:rsidR="00B2748A" w:rsidRPr="00B2748A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’</w:t>
            </w:r>
            <w:r w:rsidR="00B2748A" w:rsidRPr="00B2748A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t imagine that this will be an issue. </w:t>
            </w:r>
          </w:p>
          <w:p w14:paraId="37E38F06" w14:textId="23B3A32C" w:rsidR="00885A34" w:rsidRPr="002C7219" w:rsidRDefault="00885A34" w:rsidP="003E088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Personal assessment from advisors</w:t>
            </w:r>
            <w:r w:rsidR="002C721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2C721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2C721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2C7219" w:rsidRPr="002C721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teachers can access </w:t>
            </w:r>
            <w:proofErr w:type="spellStart"/>
            <w:r w:rsidR="002C7219" w:rsidRPr="002C721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Showbie</w:t>
            </w:r>
            <w:proofErr w:type="spellEnd"/>
            <w:r w:rsidR="002C7219" w:rsidRPr="002C721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to give personalized feedback</w:t>
            </w:r>
          </w:p>
          <w:p w14:paraId="2FF2ABC1" w14:textId="77777777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Final changes needed</w:t>
            </w:r>
          </w:p>
          <w:p w14:paraId="0BB3C509" w14:textId="7277E704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 does final assessment of end product and process</w:t>
            </w:r>
            <w:r w:rsidR="009E3D36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9E3D36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9E3D36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9E3D36" w:rsidRPr="009E3D36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graded </w:t>
            </w:r>
            <w:r w:rsidR="00763D9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and</w:t>
            </w:r>
            <w:r w:rsidR="009E3D36" w:rsidRPr="009E3D36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leveled</w:t>
            </w:r>
            <w:r w:rsidR="00763D9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AD69" w14:textId="2A6BE4B8" w:rsidR="00885A34" w:rsidRDefault="00885A34" w:rsidP="003E088D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Build feedback loop into information published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053829" w:rsidRPr="0005382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pupils will need to devise this.</w:t>
            </w:r>
          </w:p>
          <w:p w14:paraId="6AFB3F07" w14:textId="6B221644" w:rsidR="00885A34" w:rsidRDefault="00885A34" w:rsidP="003E088D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Review progress against start points and targets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053829" w:rsidRPr="0005382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pupils will evaluate project via a written evaluation</w:t>
            </w:r>
            <w:r w:rsidR="00053829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</w:tr>
    </w:tbl>
    <w:p w14:paraId="002A02DD" w14:textId="77777777" w:rsidR="009D55C1" w:rsidRDefault="009D55C1">
      <w:pPr>
        <w:pStyle w:val="Body"/>
      </w:pPr>
    </w:p>
    <w:p w14:paraId="66BC847E" w14:textId="77777777" w:rsidR="009D55C1" w:rsidRDefault="009D55C1">
      <w:pPr>
        <w:pStyle w:val="Body"/>
        <w:rPr>
          <w:lang w:val="en-US"/>
        </w:rPr>
      </w:pPr>
    </w:p>
    <w:p w14:paraId="6933B60E" w14:textId="77777777" w:rsidR="009D55C1" w:rsidRDefault="00A728D5">
      <w:pPr>
        <w:pStyle w:val="Body"/>
      </w:pPr>
      <w:r>
        <w:rPr>
          <w:lang w:val="en-US"/>
        </w:rPr>
        <w:br w:type="page"/>
      </w:r>
    </w:p>
    <w:p w14:paraId="7FDC2EF8" w14:textId="77777777" w:rsidR="009D55C1" w:rsidRDefault="009D55C1">
      <w:pPr>
        <w:pStyle w:val="Body"/>
        <w:rPr>
          <w:lang w:val="en-US"/>
        </w:rPr>
      </w:pPr>
    </w:p>
    <w:tbl>
      <w:tblPr>
        <w:tblW w:w="21195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6"/>
        <w:gridCol w:w="2930"/>
        <w:gridCol w:w="2613"/>
        <w:gridCol w:w="2614"/>
        <w:gridCol w:w="2617"/>
        <w:gridCol w:w="2616"/>
        <w:gridCol w:w="2668"/>
        <w:gridCol w:w="2611"/>
      </w:tblGrid>
      <w:tr w:rsidR="009D55C1" w14:paraId="748CFF46" w14:textId="77777777">
        <w:trPr>
          <w:trHeight w:val="3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2D1E9" w14:textId="77777777" w:rsidR="009D55C1" w:rsidRDefault="00A728D5">
            <w:pPr>
              <w:spacing w:before="240" w:after="240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Activities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AE30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Dream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3968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Explore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5400C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Map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CA2C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Make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F491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Ask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3ECE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Re-make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66D6" w14:textId="77777777" w:rsidR="009D55C1" w:rsidRDefault="00A728D5">
            <w:pPr>
              <w:spacing w:before="240" w:after="240"/>
              <w:jc w:val="center"/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000000"/>
                <w:sz w:val="36"/>
                <w:szCs w:val="36"/>
                <w:u w:color="000000"/>
              </w:rPr>
              <w:t>Show</w:t>
            </w:r>
          </w:p>
        </w:tc>
      </w:tr>
      <w:tr w:rsidR="009D55C1" w14:paraId="4261C597" w14:textId="77777777">
        <w:trPr>
          <w:trHeight w:val="3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A10F8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Teaming and collaboration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, </w:t>
            </w: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 xml:space="preserve">Individual work, </w:t>
            </w:r>
            <w:proofErr w:type="spellStart"/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Personalisation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ED51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Grouping by similar starting points</w:t>
            </w:r>
          </w:p>
          <w:p w14:paraId="16371226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May work at different speeds</w:t>
            </w:r>
          </w:p>
          <w:p w14:paraId="59BFE77D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Different resources may be available for different students</w:t>
            </w:r>
          </w:p>
          <w:p w14:paraId="15C5EBB8" w14:textId="10D8E4D0" w:rsidR="00053829" w:rsidRPr="00053829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Could even be a different topic for different groups (different big question) depending on needs</w:t>
            </w:r>
            <w:r w:rsidR="00053829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- </w:t>
            </w:r>
            <w:r w:rsidR="00053829" w:rsidRPr="0005382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I have organized the groups according to ability based on baseline test data from their History and English lessons. Each group will be 3 or 4 pupils, will have a different </w:t>
            </w:r>
            <w:r w:rsidR="00053829" w:rsidRPr="0005382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‘</w:t>
            </w:r>
            <w:r w:rsidR="00053829" w:rsidRPr="0005382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big question</w:t>
            </w:r>
            <w:r w:rsidR="00053829" w:rsidRPr="0005382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’</w:t>
            </w:r>
            <w:r w:rsidR="00053829" w:rsidRPr="00053829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to work on and have resources provided tailored to their question. </w:t>
            </w:r>
          </w:p>
          <w:p w14:paraId="234C8FC7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B3492EB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3AF5221B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692A2C64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1F5D637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F27C650" w14:textId="77777777" w:rsidR="009D55C1" w:rsidRDefault="009D55C1">
            <w:pPr>
              <w:outlineLvl w:val="0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A5BB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Research within teams</w:t>
            </w:r>
          </w:p>
          <w:p w14:paraId="2BB5D964" w14:textId="1E01193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Share with other groups and questions question findings</w:t>
            </w:r>
            <w:r w:rsidR="00DA6A2E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DA6A2E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DA6A2E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DA6A2E" w:rsidRPr="00DA6A2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small team </w:t>
            </w:r>
            <w:proofErr w:type="gramStart"/>
            <w:r w:rsidR="00DA6A2E" w:rsidRPr="00DA6A2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work  throughout</w:t>
            </w:r>
            <w:proofErr w:type="gramEnd"/>
            <w:r w:rsidR="00DA6A2E" w:rsidRPr="00DA6A2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lessons and feedback new learning at the end of sessions.</w:t>
            </w:r>
            <w:r w:rsidR="00DA6A2E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9EBA" w14:textId="46A8D76E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Teams to critique each others work and explain their chosen method</w:t>
            </w:r>
            <w:r w:rsidR="00E26A6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E26A6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E26A6D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E26A6D" w:rsidRPr="00E26A6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 and tell using Apple TV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337C4" w14:textId="0E858D94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See box 1</w:t>
            </w:r>
            <w:r w:rsidR="005808D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5808D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5808D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5808D4" w:rsidRPr="005808D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pupils will need guidance to </w:t>
            </w:r>
            <w:r w:rsidR="005808D4" w:rsidRPr="005808D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‘</w:t>
            </w:r>
            <w:r w:rsidR="005808D4" w:rsidRPr="005808D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knit together</w:t>
            </w:r>
            <w:r w:rsidR="005808D4" w:rsidRPr="005808D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’</w:t>
            </w:r>
            <w:r w:rsidR="005808D4" w:rsidRPr="005808D4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their personal aspects of their group projects.</w:t>
            </w:r>
            <w:r w:rsidR="005808D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06CA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All to present prototypes</w:t>
            </w:r>
          </w:p>
          <w:p w14:paraId="7CC429C7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Everyone has a role</w:t>
            </w:r>
          </w:p>
          <w:p w14:paraId="0C83B28E" w14:textId="4CB24706" w:rsidR="009D55C1" w:rsidRDefault="00A728D5" w:rsidP="00466BB2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Everyone shares their involvement</w:t>
            </w:r>
            <w:r w:rsidR="005808D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466BB2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5808D4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466BB2" w:rsidRPr="00466BB2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to enable planning of presentations pupils will be guided in class and can communicate via </w:t>
            </w:r>
            <w:proofErr w:type="spellStart"/>
            <w:proofErr w:type="gramStart"/>
            <w:r w:rsidR="00466BB2" w:rsidRPr="00466BB2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FaceTime</w:t>
            </w:r>
            <w:proofErr w:type="spellEnd"/>
            <w:r w:rsidR="00466BB2" w:rsidRPr="00466BB2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,</w:t>
            </w:r>
            <w:proofErr w:type="gramEnd"/>
            <w:r w:rsidR="00466BB2" w:rsidRPr="00466BB2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466BB2" w:rsidRPr="00466BB2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iMessage</w:t>
            </w:r>
            <w:proofErr w:type="spellEnd"/>
            <w:r w:rsidR="00466BB2" w:rsidRPr="00466BB2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and email at home.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9D6C" w14:textId="4C64FF8C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Personal roles</w:t>
            </w:r>
            <w:r w:rsidR="00484D2E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484D2E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484D2E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484D2E" w:rsidRPr="00484D2E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pupils guided as to their personal aspects and improvements to their projects.</w:t>
            </w:r>
            <w:r w:rsidR="00484D2E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F5AD" w14:textId="09F17BEB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Covered above</w:t>
            </w:r>
            <w:r w:rsidR="0051759F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51759F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51759F" w:rsidRPr="0051759F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pupils will need guidance on how to bring together all the projects under the umbrella of a display about the Romans.</w:t>
            </w:r>
          </w:p>
        </w:tc>
      </w:tr>
      <w:tr w:rsidR="009D55C1" w14:paraId="04CF8830" w14:textId="77777777">
        <w:trPr>
          <w:trHeight w:val="3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003B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Digital technologies</w:t>
            </w:r>
            <w:r>
              <w:rPr>
                <w:rFonts w:ascii="Calibri" w:eastAsia="Calibri" w:hAnsi="Calibri" w:cs="Calibri"/>
                <w:b/>
                <w:bCs/>
                <w:color w:val="D51059"/>
                <w:sz w:val="36"/>
                <w:szCs w:val="36"/>
                <w:u w:color="D51059"/>
              </w:rPr>
              <w:br/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(hardware, software, web 2.0 tools and services</w:t>
            </w:r>
            <w:proofErr w:type="gramStart"/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, ...</w:t>
            </w:r>
            <w:proofErr w:type="gramEnd"/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>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120D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1:1 access to hardware is vital</w:t>
            </w:r>
          </w:p>
          <w:p w14:paraId="3F414734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Team up and reflex examples</w:t>
            </w:r>
          </w:p>
          <w:p w14:paraId="46555E7F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Google sites for 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eportfolios</w:t>
            </w:r>
            <w:proofErr w:type="spellEnd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and learning journey</w:t>
            </w:r>
          </w:p>
          <w:p w14:paraId="54170859" w14:textId="77777777" w:rsidR="009D55C1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TACKK for blogging</w:t>
            </w:r>
          </w:p>
          <w:p w14:paraId="555426E4" w14:textId="5A9E029E" w:rsidR="00CD76E1" w:rsidRPr="00151293" w:rsidRDefault="00CD76E1">
            <w:pPr>
              <w:outlineLvl w:val="0"/>
              <w:rPr>
                <w:rFonts w:ascii="Calibri" w:eastAsia="Calibri" w:hAnsi="Calibri" w:cs="Calibri"/>
                <w:color w:val="FF0000"/>
                <w:sz w:val="20"/>
                <w:szCs w:val="20"/>
                <w:u w:color="000000"/>
              </w:rPr>
            </w:pPr>
            <w:r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The majority of the </w:t>
            </w:r>
            <w:proofErr w:type="gramStart"/>
            <w:r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group have</w:t>
            </w:r>
            <w:proofErr w:type="gramEnd"/>
            <w:r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</w:t>
            </w:r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an </w:t>
            </w:r>
            <w:proofErr w:type="spellStart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iPad</w:t>
            </w:r>
            <w:proofErr w:type="spellEnd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on the 1:1 scheme and these are taken home so work can continue out of class. I shall be using </w:t>
            </w:r>
            <w:proofErr w:type="spellStart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Showbie</w:t>
            </w:r>
            <w:proofErr w:type="spellEnd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a great deal and also intend to use and introduce; Safari, Google, Pic Collage, Pages, </w:t>
            </w:r>
            <w:proofErr w:type="spellStart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KeyNote</w:t>
            </w:r>
            <w:proofErr w:type="spellEnd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, </w:t>
            </w:r>
            <w:proofErr w:type="spellStart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Spreaker</w:t>
            </w:r>
            <w:proofErr w:type="spellEnd"/>
            <w:r w:rsidR="00151293"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, </w:t>
            </w:r>
            <w:r w:rsid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iMovie, </w:t>
            </w:r>
            <w:proofErr w:type="spellStart"/>
            <w:r w:rsidR="006C1670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iMessage</w:t>
            </w:r>
            <w:proofErr w:type="spellEnd"/>
            <w:r w:rsidR="006C1670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, </w:t>
            </w:r>
            <w:r w:rsid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Camera, Book Creator. </w:t>
            </w:r>
            <w:proofErr w:type="spellStart"/>
            <w:r w:rsid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Popplet</w:t>
            </w:r>
            <w:proofErr w:type="spellEnd"/>
            <w:r w:rsid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Lite</w:t>
            </w:r>
            <w:r w:rsidR="00AB1B27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, Reminders.</w:t>
            </w:r>
          </w:p>
          <w:p w14:paraId="12A832D9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59B3739D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5467447F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18BB9CA6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70753DFB" w14:textId="77777777" w:rsidR="009D55C1" w:rsidRDefault="009D55C1">
            <w:pPr>
              <w:outlineLvl w:val="0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7B06E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Semantic 3.0 web</w:t>
            </w:r>
          </w:p>
          <w:p w14:paraId="59985BAE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Google</w:t>
            </w:r>
          </w:p>
          <w:p w14:paraId="4501F562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Somewhere to record findings</w:t>
            </w:r>
          </w:p>
          <w:p w14:paraId="0A265E6C" w14:textId="77777777" w:rsidR="009D55C1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</w:pPr>
            <w:proofErr w:type="spellStart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Evernote</w:t>
            </w:r>
            <w:proofErr w:type="spellEnd"/>
          </w:p>
          <w:p w14:paraId="63C5B290" w14:textId="77777777" w:rsidR="00151293" w:rsidRDefault="00151293">
            <w:pPr>
              <w:outlineLvl w:val="0"/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</w:pPr>
            <w:r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Pupils are likely to use paper and pen or video for this stage because their writing ski</w:t>
            </w:r>
            <w:r w:rsidR="000B2D4E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lls are poor and will slow the brainstorming p</w:t>
            </w:r>
            <w:r w:rsidRPr="00151293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rocess down. </w:t>
            </w:r>
          </w:p>
          <w:p w14:paraId="772F7BE7" w14:textId="1A217D81" w:rsidR="006D7B71" w:rsidRPr="00151293" w:rsidRDefault="006D7B71">
            <w:pPr>
              <w:outlineLvl w:val="0"/>
              <w:rPr>
                <w:color w:val="FF0000"/>
              </w:rPr>
            </w:pPr>
            <w:r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Pupils will be introduced to </w:t>
            </w:r>
            <w:proofErr w:type="spellStart"/>
            <w:r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Evernote</w:t>
            </w:r>
            <w:proofErr w:type="spellEnd"/>
            <w:r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or other recording tools to get their ideas in one place.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3BCF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Mind mapping (e.g. Mindjet)</w:t>
            </w:r>
          </w:p>
          <w:p w14:paraId="71506DCE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Spreadsheets</w:t>
            </w:r>
          </w:p>
          <w:p w14:paraId="3591708C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Charts/graphs (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google</w:t>
            </w:r>
            <w:proofErr w:type="spellEnd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forms?)</w:t>
            </w:r>
          </w:p>
          <w:p w14:paraId="2E35C548" w14:textId="77777777" w:rsidR="009D55C1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Graphic 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organisers</w:t>
            </w:r>
            <w:proofErr w:type="spellEnd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(could be PDFs to support)</w:t>
            </w:r>
          </w:p>
          <w:p w14:paraId="27977650" w14:textId="46021002" w:rsidR="00914779" w:rsidRPr="00914779" w:rsidRDefault="00914779" w:rsidP="00914779">
            <w:pPr>
              <w:outlineLvl w:val="0"/>
              <w:rPr>
                <w:color w:val="FF0000"/>
              </w:rPr>
            </w:pPr>
            <w:r w:rsidRPr="0091477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Likely to use </w:t>
            </w:r>
            <w:proofErr w:type="spellStart"/>
            <w:r w:rsidRPr="0091477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Popplet</w:t>
            </w:r>
            <w:proofErr w:type="spellEnd"/>
            <w:r w:rsidRPr="0091477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Lite, Book Creator, Notes, Pages and </w:t>
            </w:r>
            <w:proofErr w:type="spellStart"/>
            <w:r w:rsidRPr="0091477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Showbie</w:t>
            </w:r>
            <w:proofErr w:type="spellEnd"/>
            <w:r w:rsidRPr="00914779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to store and gather information.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2B187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Will depend on the product but examples include:</w:t>
            </w:r>
          </w:p>
          <w:p w14:paraId="1481796A" w14:textId="77777777" w:rsidR="009D55C1" w:rsidRDefault="00A728D5">
            <w:pPr>
              <w:numPr>
                <w:ilvl w:val="0"/>
                <w:numId w:val="12"/>
              </w:numPr>
              <w:tabs>
                <w:tab w:val="num" w:pos="360"/>
              </w:tabs>
              <w:ind w:left="36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pt-PT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camera to record progress</w:t>
            </w:r>
          </w:p>
          <w:p w14:paraId="461B843D" w14:textId="77777777" w:rsidR="009D55C1" w:rsidRDefault="00A728D5">
            <w:pPr>
              <w:numPr>
                <w:ilvl w:val="0"/>
                <w:numId w:val="12"/>
              </w:numPr>
              <w:tabs>
                <w:tab w:val="num" w:pos="360"/>
              </w:tabs>
              <w:ind w:left="36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pt-PT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learning wall/VCOP wall (will explain what these are)</w:t>
            </w:r>
          </w:p>
          <w:p w14:paraId="28AD02DC" w14:textId="77777777" w:rsidR="009D55C1" w:rsidRDefault="00A728D5">
            <w:pPr>
              <w:numPr>
                <w:ilvl w:val="0"/>
                <w:numId w:val="12"/>
              </w:numPr>
              <w:tabs>
                <w:tab w:val="num" w:pos="360"/>
              </w:tabs>
              <w:ind w:left="360" w:hanging="360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pt-PT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Simple tools such as Browser, 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Encyclopaedia</w:t>
            </w:r>
            <w:proofErr w:type="spellEnd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, dictionary, thesaurus, etc.</w:t>
            </w:r>
          </w:p>
          <w:p w14:paraId="498185A2" w14:textId="77777777" w:rsidR="009D55C1" w:rsidRPr="00F2297D" w:rsidRDefault="00A728D5">
            <w:pPr>
              <w:numPr>
                <w:ilvl w:val="0"/>
                <w:numId w:val="12"/>
              </w:numPr>
              <w:tabs>
                <w:tab w:val="num" w:pos="360"/>
              </w:tabs>
              <w:ind w:left="360" w:hanging="360"/>
              <w:outlineLvl w:val="0"/>
              <w:rPr>
                <w:rFonts w:ascii="Calibri" w:eastAsia="Calibri" w:hAnsi="Calibri" w:cs="Calibri"/>
                <w:sz w:val="22"/>
                <w:szCs w:val="22"/>
                <w:u w:color="000000"/>
                <w:lang w:val="pt-PT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Blog to record thoughts/decisions</w:t>
            </w:r>
          </w:p>
          <w:p w14:paraId="10537E94" w14:textId="08F06242" w:rsidR="00F2297D" w:rsidRPr="00F2297D" w:rsidRDefault="00F2297D" w:rsidP="00F2297D">
            <w:pPr>
              <w:outlineLvl w:val="0"/>
              <w:rPr>
                <w:rFonts w:ascii="Calibri" w:eastAsia="Calibri" w:hAnsi="Calibri" w:cs="Calibri"/>
                <w:color w:val="FF0000"/>
                <w:sz w:val="22"/>
                <w:szCs w:val="22"/>
                <w:u w:color="000000"/>
                <w:lang w:val="pt-PT"/>
              </w:rPr>
            </w:pPr>
            <w:proofErr w:type="gramStart"/>
            <w:r w:rsidRPr="00F2297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This will</w:t>
            </w:r>
            <w:proofErr w:type="gramEnd"/>
            <w:r w:rsidRPr="00F2297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very much depend on the approach pupils wish to use and this will be discussed in the first lesson.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A045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Presentation tools</w:t>
            </w:r>
          </w:p>
          <w:p w14:paraId="1AB0733A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Multimedia e.g. video recording, audio recording</w:t>
            </w:r>
          </w:p>
          <w:p w14:paraId="7E412ACB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Online conferencing to discuss with experts</w:t>
            </w:r>
          </w:p>
          <w:p w14:paraId="048925EA" w14:textId="77777777" w:rsidR="009D55C1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Online polls/surveys</w:t>
            </w:r>
          </w:p>
          <w:p w14:paraId="2513ACD4" w14:textId="31E1AE6A" w:rsidR="00A147F7" w:rsidRPr="00A147F7" w:rsidRDefault="00A147F7">
            <w:pPr>
              <w:outlineLvl w:val="0"/>
              <w:rPr>
                <w:color w:val="FF0000"/>
              </w:rPr>
            </w:pPr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To be decided but pupils can </w:t>
            </w:r>
            <w:proofErr w:type="gramStart"/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video conference</w:t>
            </w:r>
            <w:proofErr w:type="gramEnd"/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/ </w:t>
            </w:r>
            <w:proofErr w:type="spellStart"/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FaceTime</w:t>
            </w:r>
            <w:proofErr w:type="spellEnd"/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, email, give access to </w:t>
            </w:r>
            <w:proofErr w:type="spellStart"/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Showbie</w:t>
            </w:r>
            <w:proofErr w:type="spellEnd"/>
            <w:r w:rsidRPr="00A147F7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, </w:t>
            </w:r>
            <w:r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take their </w:t>
            </w:r>
            <w:proofErr w:type="spellStart"/>
            <w:r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iPad</w:t>
            </w:r>
            <w:proofErr w:type="spellEnd"/>
            <w:r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to outside agencies for comment on their product to date.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F6E3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Dependent on products</w:t>
            </w:r>
          </w:p>
          <w:p w14:paraId="0AE1534F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Similar tools to </w:t>
            </w:r>
            <w:r>
              <w:rPr>
                <w:rFonts w:ascii="Arial Unicode MS" w:hAnsi="Arial Unicode MS" w:cs="Arial Unicode MS"/>
                <w:color w:val="000000"/>
                <w:sz w:val="22"/>
                <w:szCs w:val="22"/>
                <w:u w:color="000000"/>
              </w:rPr>
              <w:t>‘</w:t>
            </w: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make</w:t>
            </w:r>
            <w:r>
              <w:rPr>
                <w:rFonts w:ascii="Arial Unicode MS" w:hAnsi="Arial Unicode MS" w:cs="Arial Unicode MS"/>
                <w:color w:val="000000"/>
                <w:sz w:val="22"/>
                <w:szCs w:val="22"/>
                <w:u w:color="000000"/>
              </w:rPr>
              <w:t>’</w:t>
            </w: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.</w:t>
            </w:r>
          </w:p>
          <w:p w14:paraId="38F0F248" w14:textId="5E57EE73" w:rsidR="009D55C1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Microphone/camera/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skitch</w:t>
            </w:r>
            <w:proofErr w:type="spellEnd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to record/annotate decisions and compare original with final  </w:t>
            </w:r>
            <w:r w:rsidR="00B862AE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- </w:t>
            </w:r>
            <w:r w:rsidR="00B862AE" w:rsidRPr="00F2297D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This will very much depend on the approach pupils wish to use and this will be discussed in the first lesson.</w:t>
            </w:r>
          </w:p>
          <w:p w14:paraId="0145C675" w14:textId="77777777" w:rsidR="00002DEA" w:rsidRDefault="00002DEA">
            <w:pPr>
              <w:outlineLvl w:val="0"/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384A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Web based tools</w:t>
            </w:r>
          </w:p>
          <w:p w14:paraId="310B5B28" w14:textId="0E8B8921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Eportfolio</w:t>
            </w:r>
            <w:proofErr w:type="spellEnd"/>
            <w:r w:rsidR="00002DEA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  <w:proofErr w:type="spellStart"/>
            <w:r w:rsidR="00002DEA" w:rsidRPr="00002DEA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Showbie</w:t>
            </w:r>
            <w:proofErr w:type="spellEnd"/>
          </w:p>
          <w:p w14:paraId="7E849C4F" w14:textId="77777777" w:rsidR="009D55C1" w:rsidRDefault="00A728D5">
            <w:pPr>
              <w:outlineLvl w:val="0"/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Digital camera or video</w:t>
            </w:r>
          </w:p>
          <w:p w14:paraId="1BB4DEAE" w14:textId="088C1C59" w:rsidR="00435EBB" w:rsidRPr="00435EBB" w:rsidRDefault="00435EBB">
            <w:pPr>
              <w:outlineLvl w:val="0"/>
              <w:rPr>
                <w:color w:val="FF0000"/>
              </w:rPr>
            </w:pPr>
            <w:r w:rsidRPr="00435EBB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Pupils will present their work. I may look to have the digital products shared in a variety of forums for and with the pupils. </w:t>
            </w:r>
          </w:p>
        </w:tc>
      </w:tr>
      <w:tr w:rsidR="009D55C1" w14:paraId="4A95AF36" w14:textId="77777777">
        <w:trPr>
          <w:trHeight w:val="3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85E26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Learning Environment(s)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(the physical or virtual setting(s) in which learning takes place)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958AD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As flexible as possible (home, hospital, school, outdoors, etc.)</w:t>
            </w:r>
          </w:p>
          <w:p w14:paraId="692BC32E" w14:textId="2BCC791F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VLE able </w:t>
            </w:r>
            <w:proofErr w:type="gramStart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to  offer</w:t>
            </w:r>
            <w:proofErr w:type="gramEnd"/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personal learning journey and info about individuals in class</w:t>
            </w:r>
            <w:r w:rsidR="00621FD2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621FD2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621FD2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621FD2" w:rsidRPr="00621FD2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iPad</w:t>
            </w:r>
            <w:proofErr w:type="spellEnd"/>
            <w:r w:rsidR="00621FD2" w:rsidRPr="00621FD2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use is entirely flexible and mobile. Whatever, whenever, wherever.</w:t>
            </w:r>
            <w:r w:rsidR="00621FD2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4EEBAFED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42C8E65F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303AAB18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</w:p>
          <w:p w14:paraId="55C296BA" w14:textId="77777777" w:rsidR="009D55C1" w:rsidRDefault="009D55C1">
            <w:pPr>
              <w:outlineLvl w:val="0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43B3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Flexible, depends on the problem</w:t>
            </w:r>
          </w:p>
          <w:p w14:paraId="6EBAF39B" w14:textId="1FBFA895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Different solutions possible</w:t>
            </w:r>
            <w:r w:rsidR="009B3551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3551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>–</w:t>
            </w:r>
            <w:r w:rsidR="009B3551">
              <w:rPr>
                <w:rFonts w:ascii="Calibri" w:hAnsi="Arial Unicode MS" w:cs="Arial Unicode MS"/>
                <w:color w:val="000000"/>
                <w:sz w:val="20"/>
                <w:szCs w:val="20"/>
                <w:u w:color="000000"/>
              </w:rPr>
              <w:t xml:space="preserve"> </w:t>
            </w:r>
            <w:r w:rsidR="009B3551" w:rsidRP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classroom and home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06963" w14:textId="55CBC718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Classroom</w:t>
            </w:r>
            <w:r w:rsidR="009B355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</w:t>
            </w:r>
            <w:r w:rsidR="009B3551" w:rsidRP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classroom and home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B9FB" w14:textId="2BD4A763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Linked to the product</w:t>
            </w:r>
            <w:r w:rsidR="009B355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  <w:r w:rsidR="009B3551" w:rsidRP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classroom and home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A2CE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School</w:t>
            </w:r>
          </w:p>
          <w:p w14:paraId="5040A3C2" w14:textId="535D2211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Video conference/</w:t>
            </w:r>
            <w:proofErr w:type="spell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skype</w:t>
            </w:r>
            <w:proofErr w:type="spellEnd"/>
            <w:r w:rsidR="009B355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9B355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9B355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classroom, </w:t>
            </w:r>
            <w:r w:rsidR="009B3551" w:rsidRP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home</w:t>
            </w:r>
            <w:r w:rsid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 xml:space="preserve"> and visit to local museum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72B08" w14:textId="4E4ADC62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Linked to the product</w:t>
            </w:r>
            <w:r w:rsidR="009B355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- </w:t>
            </w:r>
            <w:r w:rsidR="009B3551" w:rsidRPr="009B3551">
              <w:rPr>
                <w:rFonts w:ascii="Calibri" w:hAnsi="Arial Unicode MS" w:cs="Arial Unicode MS"/>
                <w:color w:val="FF0000"/>
                <w:sz w:val="20"/>
                <w:szCs w:val="20"/>
                <w:u w:color="000000"/>
              </w:rPr>
              <w:t>classroom and home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BEC8" w14:textId="0CFD439F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School or special (relevant) location</w:t>
            </w:r>
            <w:r w:rsidR="00E70688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E70688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E70688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E70688" w:rsidRPr="00A906D5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dependent upon the outcomes, either an in school event or if at all possible and the products are worthy, an external exhibition</w:t>
            </w:r>
            <w:r w:rsidR="00E70688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</w:tr>
      <w:tr w:rsidR="009D55C1" w14:paraId="7AA2ADEC" w14:textId="77777777">
        <w:trPr>
          <w:trHeight w:val="3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7911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b/>
                <w:bCs/>
                <w:color w:val="D51059"/>
                <w:sz w:val="36"/>
                <w:szCs w:val="36"/>
                <w:u w:color="D51059"/>
              </w:rPr>
              <w:t>Roles</w:t>
            </w:r>
            <w:r>
              <w:rPr>
                <w:rFonts w:ascii="Calibri" w:hAnsi="Arial Unicode MS" w:cs="Arial Unicode MS"/>
                <w:b/>
                <w:bCs/>
                <w:color w:val="000000"/>
                <w:sz w:val="28"/>
                <w:szCs w:val="28"/>
                <w:u w:color="000000"/>
              </w:rPr>
              <w:t xml:space="preserve"> (teacher, students, parents, experts, etc.)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5ACE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 as facilitator and initial ideas/design brief</w:t>
            </w:r>
          </w:p>
          <w:p w14:paraId="62D778E9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Students as consumers and influencers</w:t>
            </w:r>
          </w:p>
          <w:p w14:paraId="7F4667F2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Parents as supporters and supervisors</w:t>
            </w:r>
          </w:p>
          <w:p w14:paraId="4B0E9EEE" w14:textId="17A831CE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Experts as creators of intelligent tools (maybe even present brief), check what is practical/possible, role models, </w:t>
            </w:r>
            <w:proofErr w:type="gramStart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judges</w:t>
            </w:r>
            <w:proofErr w:type="gramEnd"/>
            <w:r w:rsidR="003812BB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3812BB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3812BB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3812BB" w:rsidRPr="003812BB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Teacher as </w:t>
            </w:r>
            <w:proofErr w:type="spellStart"/>
            <w:r w:rsidR="003812BB" w:rsidRPr="003812BB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iPad</w:t>
            </w:r>
            <w:proofErr w:type="spellEnd"/>
            <w:r w:rsidR="003812BB" w:rsidRPr="003812BB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 consultant, other than that facilitator and guide.</w:t>
            </w:r>
          </w:p>
          <w:p w14:paraId="0AF3FF95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4DA0B8EA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29E2D548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7E1CF0B0" w14:textId="77777777" w:rsidR="009D55C1" w:rsidRDefault="009D55C1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</w:p>
          <w:p w14:paraId="374A7F5B" w14:textId="77777777" w:rsidR="009D55C1" w:rsidRDefault="009D55C1">
            <w:pPr>
              <w:outlineLvl w:val="0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A3CB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Students as researchers</w:t>
            </w:r>
          </w:p>
          <w:p w14:paraId="0D0C8581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Teachers as guide</w:t>
            </w:r>
          </w:p>
          <w:p w14:paraId="346A68C6" w14:textId="25DE87BA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Parents for home activity</w:t>
            </w:r>
            <w:r w:rsidR="00067DE3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067DE3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067DE3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067DE3" w:rsidRPr="00067DE3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I could email /contact parents to enlist support.</w:t>
            </w:r>
            <w:r w:rsidR="00067DE3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55A2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Students as analysts/critics</w:t>
            </w:r>
          </w:p>
          <w:p w14:paraId="18DC22A9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 as guide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7C25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Students as creators</w:t>
            </w:r>
          </w:p>
          <w:p w14:paraId="08E96D9D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Individual roles within group</w:t>
            </w:r>
          </w:p>
          <w:p w14:paraId="7E1ECF29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 as guide</w:t>
            </w:r>
          </w:p>
          <w:p w14:paraId="7EFE61C2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Experts as advisors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5811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Parents as experts/advisors</w:t>
            </w:r>
          </w:p>
          <w:p w14:paraId="1BB4897A" w14:textId="3ACE0D1A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Students as presenters</w:t>
            </w:r>
            <w:r w:rsidR="00BB1305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BB1305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BB1305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BB1305" w:rsidRPr="00862D9E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 xml:space="preserve">also enlist the </w:t>
            </w:r>
            <w:r w:rsidR="00862D9E" w:rsidRPr="00862D9E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help of museum curators if possible.</w:t>
            </w:r>
            <w:r w:rsidR="00862D9E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C630" w14:textId="77777777" w:rsidR="009D55C1" w:rsidRDefault="00A728D5">
            <w:pPr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Students as producers</w:t>
            </w:r>
          </w:p>
          <w:p w14:paraId="50621A78" w14:textId="14913C72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Teacher as assessor</w:t>
            </w:r>
            <w:r w:rsidR="0018113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18113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–</w:t>
            </w:r>
            <w:r w:rsidR="00181131"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181131" w:rsidRPr="00181131">
              <w:rPr>
                <w:rFonts w:ascii="Calibri" w:hAnsi="Arial Unicode MS" w:cs="Arial Unicode MS"/>
                <w:color w:val="FF0000"/>
                <w:sz w:val="22"/>
                <w:szCs w:val="22"/>
                <w:u w:color="000000"/>
              </w:rPr>
              <w:t>also head of Humanities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E5152" w14:textId="77777777" w:rsidR="009D55C1" w:rsidRDefault="00A728D5">
            <w:pPr>
              <w:outlineLvl w:val="0"/>
            </w:pPr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 xml:space="preserve">Students </w:t>
            </w:r>
            <w:bookmarkStart w:id="0" w:name="_GoBack"/>
            <w:bookmarkEnd w:id="0"/>
            <w:r>
              <w:rPr>
                <w:rFonts w:ascii="Calibri" w:hAnsi="Arial Unicode MS" w:cs="Arial Unicode MS"/>
                <w:color w:val="000000"/>
                <w:sz w:val="22"/>
                <w:szCs w:val="22"/>
                <w:u w:color="000000"/>
              </w:rPr>
              <w:t>as experts</w:t>
            </w:r>
          </w:p>
        </w:tc>
      </w:tr>
    </w:tbl>
    <w:p w14:paraId="4DF72F98" w14:textId="77777777" w:rsidR="009D55C1" w:rsidRDefault="00A728D5">
      <w:pPr>
        <w:pStyle w:val="Body"/>
      </w:pPr>
      <w:r>
        <w:rPr>
          <w:lang w:val="en-US"/>
        </w:rPr>
        <w:br/>
      </w:r>
      <w:r>
        <w:rPr>
          <w:lang w:val="en-US"/>
        </w:rPr>
        <w:br w:type="page"/>
      </w:r>
    </w:p>
    <w:p w14:paraId="1EE9B39C" w14:textId="77777777" w:rsidR="009D55C1" w:rsidRDefault="009D55C1">
      <w:pPr>
        <w:pStyle w:val="Body"/>
      </w:pPr>
    </w:p>
    <w:sectPr w:rsidR="009D55C1">
      <w:headerReference w:type="default" r:id="rId8"/>
      <w:footerReference w:type="default" r:id="rId9"/>
      <w:pgSz w:w="23820" w:h="16840" w:orient="landscape"/>
      <w:pgMar w:top="1701" w:right="1417" w:bottom="1701" w:left="1417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1975" w14:textId="77777777" w:rsidR="00BB1305" w:rsidRDefault="00BB1305">
      <w:r>
        <w:separator/>
      </w:r>
    </w:p>
  </w:endnote>
  <w:endnote w:type="continuationSeparator" w:id="0">
    <w:p w14:paraId="2DCE8619" w14:textId="77777777" w:rsidR="00BB1305" w:rsidRDefault="00BB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359A" w14:textId="77777777" w:rsidR="00BB1305" w:rsidRDefault="00BB1305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C35E7" w14:textId="77777777" w:rsidR="00BB1305" w:rsidRDefault="00BB1305">
      <w:r>
        <w:separator/>
      </w:r>
    </w:p>
  </w:footnote>
  <w:footnote w:type="continuationSeparator" w:id="0">
    <w:p w14:paraId="0DFC96AE" w14:textId="77777777" w:rsidR="00BB1305" w:rsidRDefault="00BB13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25D26" w14:textId="77777777" w:rsidR="00BB1305" w:rsidRDefault="00BB1305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center"/>
    </w:pPr>
    <w:r>
      <w:rPr>
        <w:rFonts w:ascii="Calibri"/>
        <w:noProof/>
        <w:sz w:val="22"/>
        <w:szCs w:val="22"/>
        <w:u w:color="000000"/>
        <w:lang w:val="en-US" w:eastAsia="en-US"/>
      </w:rPr>
      <w:drawing>
        <wp:anchor distT="57150" distB="57150" distL="57150" distR="57150" simplePos="0" relativeHeight="251658240" behindDoc="1" locked="0" layoutInCell="1" allowOverlap="1" wp14:anchorId="280E18C1" wp14:editId="3FD867D9">
          <wp:simplePos x="0" y="0"/>
          <wp:positionH relativeFrom="page">
            <wp:posOffset>-50800</wp:posOffset>
          </wp:positionH>
          <wp:positionV relativeFrom="page">
            <wp:posOffset>-38100</wp:posOffset>
          </wp:positionV>
          <wp:extent cx="1171604" cy="1244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8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604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ascii="Calibri"/>
        <w:noProof/>
        <w:sz w:val="22"/>
        <w:szCs w:val="22"/>
        <w:u w:color="000000"/>
        <w:lang w:val="en-US"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C14D176" wp14:editId="75B48FB4">
              <wp:simplePos x="0" y="0"/>
              <wp:positionH relativeFrom="page">
                <wp:posOffset>899795</wp:posOffset>
              </wp:positionH>
              <wp:positionV relativeFrom="page">
                <wp:posOffset>360045</wp:posOffset>
              </wp:positionV>
              <wp:extent cx="13411200" cy="123063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11200" cy="1230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21120" w:type="dxa"/>
                            <w:tblInd w:w="20" w:type="dxa"/>
                            <w:tbl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  <w:insideH w:val="single" w:sz="8" w:space="0" w:color="B1B2B1"/>
                              <w:insideV w:val="single" w:sz="8" w:space="0" w:color="B1B2B1"/>
                            </w:tblBorders>
                            <w:shd w:val="clear" w:color="auto" w:fill="FFFFFF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120"/>
                          </w:tblGrid>
                          <w:tr w:rsidR="00BB1305" w14:paraId="74A641AC" w14:textId="77777777">
                            <w:trPr>
                              <w:trHeight w:val="360"/>
                            </w:trPr>
                            <w:tc>
                              <w:tcPr>
                                <w:tcW w:w="211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AF9E5B3" w14:textId="77777777" w:rsidR="00BB1305" w:rsidRDefault="00BB1305">
                                <w:r>
                                  <w:rPr>
                                    <w:rFonts w:ascii="Calibri" w:hAnsi="Arial Unicode MS" w:cs="Arial Unicode MS"/>
                                    <w:color w:val="000000"/>
                                    <w:sz w:val="22"/>
                                    <w:szCs w:val="22"/>
                                    <w:u w:color="000000"/>
                                    <w:lang w:val="pt-PT"/>
                                  </w:rPr>
                                  <w:t>Ddd</w:t>
                                </w:r>
                              </w:p>
                              <w:p w14:paraId="4FEDE0DD" w14:textId="77777777" w:rsidR="00BB1305" w:rsidRDefault="00BB1305"/>
                              <w:p w14:paraId="73D85A25" w14:textId="77777777" w:rsidR="00BB1305" w:rsidRDefault="00BB1305"/>
                              <w:p w14:paraId="4E0731CE" w14:textId="77777777" w:rsidR="00BB1305" w:rsidRDefault="00BB1305"/>
                              <w:p w14:paraId="050E8920" w14:textId="77777777" w:rsidR="00BB1305" w:rsidRDefault="00BB1305"/>
                              <w:p w14:paraId="19AF4993" w14:textId="77777777" w:rsidR="00BB1305" w:rsidRDefault="00BB1305"/>
                            </w:tc>
                          </w:tr>
                        </w:tbl>
                        <w:p w14:paraId="2932694F" w14:textId="77777777" w:rsidR="00BB1305" w:rsidRDefault="00BB1305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70.85pt;margin-top:28.35pt;width:1056pt;height:96.9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lklwCAAAlBQAADgAAAGRycy9lMm9Eb2MueG1srFTfa9swEH4f7H8Qel9sxyUNJk4pLRmD0oa1&#10;Y8+KLMUesqSdlNjZX7+T7LjdWiiMvcin0/387juvrvpWkaMA1xhd0myWUiI0N1Wj9yX99rT5tKTE&#10;eaYrpowWJT0JR6/WHz+sOluIuamNqgQQDKJd0dmS1t7bIkkcr0XL3MxYofFRGmiZxyvskwpYh9Fb&#10;lczTdJF0BioLhgvnUHs7PNJ1jC+l4P5BSic8USXF2nw8IZ67cCbrFSv2wGzd8LEM9g9VtKzRmHQK&#10;dcs8IwdoXoVqGw7GGeln3LSJkbLhIvaA3WTpX9081syK2AuC4+wEk/t/Yfn9cQukqXB26WV+eZEt&#10;5wtKNGtxVkN11+CJ2f1AJANYnXUF+jzaLYw3h2LovJfQhi96kT4CfJoAFr0nHJVZfpFlODZKOD5m&#10;8zxd5HEGybO/Bec/C9OSIJQUQuIQlx3vnMecaHo2CWptNo1ScYxK/6FAw0EjIg8Gb1ZgLWOg0MtQ&#10;fZT8SYkQQOmvQiIkod6YOZJR3CggR4Y0YpwL7bOARkyB1sFNYhmTY/6+42gfXIcCJ+f5+86TR8xs&#10;tJ+c20YbeCuA788ly8Eey3/RdxB9v+vHqe5MdUJigBk2xlm+aXAed8z5LQNckYyGtfcPeEhlOmTL&#10;KFFSG/j1lj7YI3PxlZIOV66k7ueBgaBEfdHI6bCfZwHOwu4s6EN7YxB+TIzVRDFfZoFL4FW8osg0&#10;x/glHSgTePLUf2dgRzJ5HP69Oa/VK04NtgFSZ68PHpkVCRegGfAYIcNdjLMf/xth2V/eo9Xz3239&#10;GwAA//8DAFBLAwQUAAYACAAAACEA3hZwB+AAAAALAQAADwAAAGRycy9kb3ducmV2LnhtbEyPQU/D&#10;MAyF70j8h8hIXBBLV+gYXdMJIe2GhNZxgFvWeE2hcaomWwu/HnNiJ78nPz1/LtaT68QJh9B6UjCf&#10;JSCQam9aahS87Ta3SxAhajK684QKvjHAury8KHRu/EhbPFWxEVxCIdcKbIx9LmWoLTodZr5H4t3B&#10;D05HtkMjzaBHLnedTJNkIZ1uiS9Y3eOzxfqrOjoFm9f3FulHbm8el6P/rNOPyr70Sl1fTU8rEBGn&#10;+B+GP3xGh5KZ9v5IJoiO/f38gaMKsgVPDqRpdsdqzypLMpBlIc9/KH8BAAD//wMAUEsBAi0AFAAG&#10;AAgAAAAhAOSZw8D7AAAA4QEAABMAAAAAAAAAAAAAAAAAAAAAAFtDb250ZW50X1R5cGVzXS54bWxQ&#10;SwECLQAUAAYACAAAACEAI7Jq4dcAAACUAQAACwAAAAAAAAAAAAAAAAAsAQAAX3JlbHMvLnJlbHNQ&#10;SwECLQAUAAYACAAAACEATyGlklwCAAAlBQAADgAAAAAAAAAAAAAAAAAsAgAAZHJzL2Uyb0RvYy54&#10;bWxQSwECLQAUAAYACAAAACEA3hZwB+AAAAALAQAADwAAAAAAAAAAAAAAAAC0BAAAZHJzL2Rvd25y&#10;ZXYueG1sUEsFBgAAAAAEAAQA8wAAAMEFAAAAAA==&#10;" filled="f" stroked="f">
              <v:textbox style="mso-fit-shape-to-text:t" inset="0,0,0,0">
                <w:txbxContent>
                  <w:tbl>
                    <w:tblPr>
                      <w:tblW w:w="21120" w:type="dxa"/>
                      <w:tblInd w:w="20" w:type="dxa"/>
                      <w:tblBorders>
                        <w:top w:val="single" w:sz="8" w:space="0" w:color="B1B2B1"/>
                        <w:left w:val="single" w:sz="8" w:space="0" w:color="B1B2B1"/>
                        <w:bottom w:val="single" w:sz="8" w:space="0" w:color="B1B2B1"/>
                        <w:right w:val="single" w:sz="8" w:space="0" w:color="B1B2B1"/>
                        <w:insideH w:val="single" w:sz="8" w:space="0" w:color="B1B2B1"/>
                        <w:insideV w:val="single" w:sz="8" w:space="0" w:color="B1B2B1"/>
                      </w:tblBorders>
                      <w:shd w:val="clear" w:color="auto" w:fill="FFFFFF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1120"/>
                    </w:tblGrid>
                    <w:tr w:rsidR="00BB1305" w14:paraId="74A641AC" w14:textId="77777777">
                      <w:trPr>
                        <w:trHeight w:val="360"/>
                      </w:trPr>
                      <w:tc>
                        <w:tcPr>
                          <w:tcW w:w="211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FFFFFF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AF9E5B3" w14:textId="77777777" w:rsidR="00BB1305" w:rsidRDefault="00BB1305">
                          <w:r>
                            <w:rPr>
                              <w:rFonts w:ascii="Calibri" w:hAnsi="Arial Unicode MS" w:cs="Arial Unicode MS"/>
                              <w:color w:val="000000"/>
                              <w:sz w:val="22"/>
                              <w:szCs w:val="22"/>
                              <w:u w:color="000000"/>
                              <w:lang w:val="pt-PT"/>
                            </w:rPr>
                            <w:t>Ddd</w:t>
                          </w:r>
                        </w:p>
                        <w:p w14:paraId="4FEDE0DD" w14:textId="77777777" w:rsidR="00BB1305" w:rsidRDefault="00BB1305"/>
                        <w:p w14:paraId="73D85A25" w14:textId="77777777" w:rsidR="00BB1305" w:rsidRDefault="00BB1305"/>
                        <w:p w14:paraId="4E0731CE" w14:textId="77777777" w:rsidR="00BB1305" w:rsidRDefault="00BB1305"/>
                        <w:p w14:paraId="050E8920" w14:textId="77777777" w:rsidR="00BB1305" w:rsidRDefault="00BB1305"/>
                        <w:p w14:paraId="19AF4993" w14:textId="77777777" w:rsidR="00BB1305" w:rsidRDefault="00BB1305"/>
                      </w:tc>
                    </w:tr>
                  </w:tbl>
                  <w:p w14:paraId="2932694F" w14:textId="77777777" w:rsidR="00BB1305" w:rsidRDefault="00BB1305"/>
                </w:txbxContent>
              </v:textbox>
              <w10:wrap anchorx="page" anchory="page"/>
            </v:rect>
          </w:pict>
        </mc:Fallback>
      </mc:AlternateContent>
    </w:r>
  </w:p>
  <w:p w14:paraId="171C4BF4" w14:textId="77777777" w:rsidR="00BB1305" w:rsidRDefault="00BB1305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center"/>
    </w:pPr>
  </w:p>
  <w:p w14:paraId="339A9E9E" w14:textId="77777777" w:rsidR="00BB1305" w:rsidRDefault="00BB1305">
    <w:pPr>
      <w:pStyle w:val="Header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jc w:val="center"/>
    </w:pPr>
  </w:p>
  <w:p w14:paraId="4DC3D81B" w14:textId="77777777" w:rsidR="00BB1305" w:rsidRDefault="00BB1305">
    <w:pPr>
      <w:tabs>
        <w:tab w:val="left" w:pos="3052"/>
      </w:tabs>
      <w:outlineLvl w:val="0"/>
      <w:rPr>
        <w:rFonts w:ascii="Calibri" w:hAnsi="Arial Unicode MS" w:cs="Arial Unicode MS"/>
        <w:color w:val="000000"/>
        <w:sz w:val="22"/>
        <w:szCs w:val="22"/>
        <w:u w:color="000000"/>
        <w:lang w:val="pt-PT"/>
      </w:rPr>
    </w:pPr>
    <w:r>
      <w:rPr>
        <w:rFonts w:ascii="Calibri" w:hAnsi="Arial Unicode MS" w:cs="Arial Unicode MS"/>
        <w:color w:val="000000"/>
        <w:sz w:val="22"/>
        <w:szCs w:val="22"/>
        <w:u w:color="000000"/>
        <w:lang w:val="pt-P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AD2"/>
    <w:multiLevelType w:val="multilevel"/>
    <w:tmpl w:val="C27C96EA"/>
    <w:lvl w:ilvl="0">
      <w:start w:val="1"/>
      <w:numFmt w:val="bullet"/>
      <w:lvlText w:val="•"/>
      <w:lvlJc w:val="left"/>
      <w:pPr>
        <w:tabs>
          <w:tab w:val="num" w:pos="676"/>
        </w:tabs>
        <w:ind w:left="676" w:hanging="316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lang w:val="en-US"/>
      </w:rPr>
    </w:lvl>
  </w:abstractNum>
  <w:abstractNum w:abstractNumId="1">
    <w:nsid w:val="078D6B49"/>
    <w:multiLevelType w:val="multilevel"/>
    <w:tmpl w:val="1D56D532"/>
    <w:lvl w:ilvl="0">
      <w:start w:val="1"/>
      <w:numFmt w:val="bullet"/>
      <w:lvlText w:val="•"/>
      <w:lvlJc w:val="left"/>
      <w:pPr>
        <w:tabs>
          <w:tab w:val="num" w:pos="676"/>
        </w:tabs>
        <w:ind w:left="676" w:hanging="316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lang w:val="en-US"/>
      </w:rPr>
    </w:lvl>
  </w:abstractNum>
  <w:abstractNum w:abstractNumId="2">
    <w:nsid w:val="0C8C19DD"/>
    <w:multiLevelType w:val="multilevel"/>
    <w:tmpl w:val="B8CE699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D48380A"/>
    <w:multiLevelType w:val="multilevel"/>
    <w:tmpl w:val="4FE80A2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1B2F1475"/>
    <w:multiLevelType w:val="multilevel"/>
    <w:tmpl w:val="24F6721E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5">
    <w:nsid w:val="1C8A23A6"/>
    <w:multiLevelType w:val="multilevel"/>
    <w:tmpl w:val="AF90BA98"/>
    <w:styleLink w:val="List21"/>
    <w:lvl w:ilvl="0">
      <w:start w:val="1"/>
      <w:numFmt w:val="bullet"/>
      <w:lvlText w:val="•"/>
      <w:lvlJc w:val="left"/>
      <w:rPr>
        <w:position w:val="0"/>
        <w:lang w:val="pt-PT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6">
    <w:nsid w:val="26D33107"/>
    <w:multiLevelType w:val="multilevel"/>
    <w:tmpl w:val="4C246D72"/>
    <w:lvl w:ilvl="0">
      <w:start w:val="1"/>
      <w:numFmt w:val="bullet"/>
      <w:lvlText w:val="•"/>
      <w:lvlJc w:val="left"/>
      <w:pPr>
        <w:tabs>
          <w:tab w:val="num" w:pos="676"/>
        </w:tabs>
        <w:ind w:left="676" w:hanging="316"/>
      </w:pPr>
      <w:rPr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lang w:val="en-US"/>
      </w:rPr>
    </w:lvl>
  </w:abstractNum>
  <w:abstractNum w:abstractNumId="7">
    <w:nsid w:val="398A27D9"/>
    <w:multiLevelType w:val="multilevel"/>
    <w:tmpl w:val="B86A5980"/>
    <w:styleLink w:val="List0"/>
    <w:lvl w:ilvl="0"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8">
    <w:nsid w:val="3A035399"/>
    <w:multiLevelType w:val="multilevel"/>
    <w:tmpl w:val="C6568E32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•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•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•"/>
      <w:lvlJc w:val="left"/>
      <w:rPr>
        <w:position w:val="0"/>
        <w:lang w:val="en-US"/>
      </w:rPr>
    </w:lvl>
  </w:abstractNum>
  <w:abstractNum w:abstractNumId="9">
    <w:nsid w:val="3B795EAC"/>
    <w:multiLevelType w:val="multilevel"/>
    <w:tmpl w:val="9168C740"/>
    <w:styleLink w:val="List1"/>
    <w:lvl w:ilvl="0">
      <w:start w:val="1"/>
      <w:numFmt w:val="bullet"/>
      <w:lvlText w:val="•"/>
      <w:lvlJc w:val="left"/>
      <w:pPr>
        <w:tabs>
          <w:tab w:val="num" w:pos="676"/>
        </w:tabs>
        <w:ind w:left="676" w:hanging="316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lang w:val="en-US"/>
      </w:rPr>
    </w:lvl>
  </w:abstractNum>
  <w:abstractNum w:abstractNumId="10">
    <w:nsid w:val="3C5C5B82"/>
    <w:multiLevelType w:val="multilevel"/>
    <w:tmpl w:val="C7B054B0"/>
    <w:lvl w:ilvl="0">
      <w:start w:val="6"/>
      <w:numFmt w:val="bullet"/>
      <w:lvlText w:val="•"/>
      <w:lvlJc w:val="left"/>
      <w:pPr>
        <w:tabs>
          <w:tab w:val="num" w:pos="676"/>
        </w:tabs>
        <w:ind w:left="676" w:hanging="316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lang w:val="en-US"/>
      </w:rPr>
    </w:lvl>
  </w:abstractNum>
  <w:abstractNum w:abstractNumId="11">
    <w:nsid w:val="3CEF56B3"/>
    <w:multiLevelType w:val="hybridMultilevel"/>
    <w:tmpl w:val="9AE6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B1F20"/>
    <w:multiLevelType w:val="multilevel"/>
    <w:tmpl w:val="AC26C58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5C1"/>
    <w:rsid w:val="00002DEA"/>
    <w:rsid w:val="0005007C"/>
    <w:rsid w:val="00053829"/>
    <w:rsid w:val="00067DE3"/>
    <w:rsid w:val="00095143"/>
    <w:rsid w:val="000B2D4E"/>
    <w:rsid w:val="00111FEC"/>
    <w:rsid w:val="0014346B"/>
    <w:rsid w:val="00151293"/>
    <w:rsid w:val="00181131"/>
    <w:rsid w:val="0019256A"/>
    <w:rsid w:val="00284A11"/>
    <w:rsid w:val="002C7219"/>
    <w:rsid w:val="003812BB"/>
    <w:rsid w:val="003D2BD1"/>
    <w:rsid w:val="003E088D"/>
    <w:rsid w:val="00435EBB"/>
    <w:rsid w:val="00466BB2"/>
    <w:rsid w:val="0046713F"/>
    <w:rsid w:val="00484D2E"/>
    <w:rsid w:val="0051759F"/>
    <w:rsid w:val="005808D4"/>
    <w:rsid w:val="00601FE1"/>
    <w:rsid w:val="00621FD2"/>
    <w:rsid w:val="006409F5"/>
    <w:rsid w:val="00644BC1"/>
    <w:rsid w:val="006A4C22"/>
    <w:rsid w:val="006B6819"/>
    <w:rsid w:val="006C1670"/>
    <w:rsid w:val="006D7B71"/>
    <w:rsid w:val="00763D94"/>
    <w:rsid w:val="007A2287"/>
    <w:rsid w:val="00805565"/>
    <w:rsid w:val="00845DC7"/>
    <w:rsid w:val="008479B6"/>
    <w:rsid w:val="00862D9E"/>
    <w:rsid w:val="00885A34"/>
    <w:rsid w:val="00914779"/>
    <w:rsid w:val="009743B1"/>
    <w:rsid w:val="009B3551"/>
    <w:rsid w:val="009B6FCB"/>
    <w:rsid w:val="009D55C1"/>
    <w:rsid w:val="009E3D36"/>
    <w:rsid w:val="009F12BA"/>
    <w:rsid w:val="00A147F7"/>
    <w:rsid w:val="00A160B9"/>
    <w:rsid w:val="00A728D5"/>
    <w:rsid w:val="00A906D5"/>
    <w:rsid w:val="00AB0308"/>
    <w:rsid w:val="00AB1B27"/>
    <w:rsid w:val="00B2748A"/>
    <w:rsid w:val="00B7565B"/>
    <w:rsid w:val="00B862AE"/>
    <w:rsid w:val="00BB1305"/>
    <w:rsid w:val="00BB1891"/>
    <w:rsid w:val="00C0369D"/>
    <w:rsid w:val="00C6315E"/>
    <w:rsid w:val="00CD1643"/>
    <w:rsid w:val="00CD76E1"/>
    <w:rsid w:val="00D235A3"/>
    <w:rsid w:val="00D24B8C"/>
    <w:rsid w:val="00D51AB9"/>
    <w:rsid w:val="00D81A87"/>
    <w:rsid w:val="00DA6A2E"/>
    <w:rsid w:val="00DC32D5"/>
    <w:rsid w:val="00E26A6D"/>
    <w:rsid w:val="00E70688"/>
    <w:rsid w:val="00F2297D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B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 w:line="276" w:lineRule="auto"/>
      <w:outlineLv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WordListStyleDefinition2"/>
    <w:pPr>
      <w:numPr>
        <w:numId w:val="6"/>
      </w:numPr>
    </w:pPr>
  </w:style>
  <w:style w:type="numbering" w:customStyle="1" w:styleId="ImportWordListStyleDefinition2">
    <w:name w:val="Import Word List Style Definition 2"/>
  </w:style>
  <w:style w:type="numbering" w:customStyle="1" w:styleId="List1">
    <w:name w:val="List 1"/>
    <w:basedOn w:val="ImportWordListStyleDefinition1"/>
    <w:pPr>
      <w:numPr>
        <w:numId w:val="9"/>
      </w:numPr>
    </w:pPr>
  </w:style>
  <w:style w:type="numbering" w:customStyle="1" w:styleId="ImportWordListStyleDefinition1">
    <w:name w:val="Import Word List Style Definition 1"/>
  </w:style>
  <w:style w:type="numbering" w:customStyle="1" w:styleId="List21">
    <w:name w:val="List 21"/>
    <w:basedOn w:val="ImportWordListStyleDefinition0"/>
    <w:pPr>
      <w:numPr>
        <w:numId w:val="12"/>
      </w:numPr>
    </w:pPr>
  </w:style>
  <w:style w:type="numbering" w:customStyle="1" w:styleId="ImportWordListStyleDefinition0">
    <w:name w:val="Import Word List Style Definition 0"/>
  </w:style>
  <w:style w:type="paragraph" w:styleId="ListParagraph">
    <w:name w:val="List Paragraph"/>
    <w:basedOn w:val="Normal"/>
    <w:uiPriority w:val="34"/>
    <w:qFormat/>
    <w:rsid w:val="0088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pPr>
      <w:spacing w:after="200" w:line="276" w:lineRule="auto"/>
      <w:outlineLv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WordListStyleDefinition2"/>
    <w:pPr>
      <w:numPr>
        <w:numId w:val="6"/>
      </w:numPr>
    </w:pPr>
  </w:style>
  <w:style w:type="numbering" w:customStyle="1" w:styleId="ImportWordListStyleDefinition2">
    <w:name w:val="Import Word List Style Definition 2"/>
  </w:style>
  <w:style w:type="numbering" w:customStyle="1" w:styleId="List1">
    <w:name w:val="List 1"/>
    <w:basedOn w:val="ImportWordListStyleDefinition1"/>
    <w:pPr>
      <w:numPr>
        <w:numId w:val="9"/>
      </w:numPr>
    </w:pPr>
  </w:style>
  <w:style w:type="numbering" w:customStyle="1" w:styleId="ImportWordListStyleDefinition1">
    <w:name w:val="Import Word List Style Definition 1"/>
  </w:style>
  <w:style w:type="numbering" w:customStyle="1" w:styleId="List21">
    <w:name w:val="List 21"/>
    <w:basedOn w:val="ImportWordListStyleDefinition0"/>
    <w:pPr>
      <w:numPr>
        <w:numId w:val="12"/>
      </w:numPr>
    </w:pPr>
  </w:style>
  <w:style w:type="numbering" w:customStyle="1" w:styleId="ImportWordListStyleDefinition0">
    <w:name w:val="Import Word List Style Definition 0"/>
  </w:style>
  <w:style w:type="paragraph" w:styleId="ListParagraph">
    <w:name w:val="List Paragraph"/>
    <w:basedOn w:val="Normal"/>
    <w:uiPriority w:val="34"/>
    <w:qFormat/>
    <w:rsid w:val="0088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1701</Words>
  <Characters>9698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Cowell</dc:creator>
  <cp:lastModifiedBy>Lisa Cowell</cp:lastModifiedBy>
  <cp:revision>38</cp:revision>
  <dcterms:created xsi:type="dcterms:W3CDTF">2013-11-04T21:39:00Z</dcterms:created>
  <dcterms:modified xsi:type="dcterms:W3CDTF">2013-11-04T22:39:00Z</dcterms:modified>
</cp:coreProperties>
</file>